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Ausschreibung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40"/>
          <w:shd w:fill="auto" w:val="clear"/>
        </w:rPr>
        <w:t xml:space="preserve">Mittelfränkische Schachpokalmeisterschaft 2017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gemäß §§ 25 - 27 der Turnierordnung</w:t>
      </w:r>
    </w:p>
    <w:p>
      <w:pPr>
        <w:tabs>
          <w:tab w:val="left" w:pos="1701" w:leader="none"/>
        </w:tabs>
        <w:spacing w:before="12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Termine: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1.Runde Freitag, 17.3.2017 19 Uhr </w:t>
      </w:r>
    </w:p>
    <w:p>
      <w:pPr>
        <w:tabs>
          <w:tab w:val="left" w:pos="1701" w:leader="none"/>
        </w:tabs>
        <w:spacing w:before="12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2.Runde Samstag 18.3.2017 10 Uhr Zwischenrunde</w:t>
      </w:r>
    </w:p>
    <w:p>
      <w:pPr>
        <w:tabs>
          <w:tab w:val="left" w:pos="1701" w:leader="none"/>
        </w:tabs>
        <w:spacing w:before="12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3.Runde Samstag 18.3.2017 15: Uhr Viertelfinale</w:t>
      </w:r>
    </w:p>
    <w:p>
      <w:pPr>
        <w:tabs>
          <w:tab w:val="left" w:pos="1701" w:leader="none"/>
        </w:tabs>
        <w:spacing w:before="12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4.Runde Sonntag 19.3.2017 10 Uhr Halbfinale</w:t>
      </w:r>
    </w:p>
    <w:p>
      <w:pPr>
        <w:tabs>
          <w:tab w:val="left" w:pos="1701" w:leader="none"/>
        </w:tabs>
        <w:spacing w:before="120" w:after="6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5.Runde Sonntag 18.3. 2017 15:30 Finale mit Spiel um Platz 3</w:t>
      </w:r>
    </w:p>
    <w:p>
      <w:pPr>
        <w:tabs>
          <w:tab w:val="left" w:pos="1701" w:leader="none"/>
        </w:tabs>
        <w:spacing w:before="6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Ort:</w:t>
        <w:tab/>
        <w:t xml:space="preserve">Sportgaststätte „Zabo Eintracht“ Nürnberg</w:t>
      </w:r>
    </w:p>
    <w:p>
      <w:pPr>
        <w:tabs>
          <w:tab w:val="left" w:pos="1701" w:leader="none"/>
        </w:tabs>
        <w:spacing w:before="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Fallrohrstraße 165, 90480 Nürnberg</w:t>
      </w:r>
    </w:p>
    <w:p>
      <w:pPr>
        <w:tabs>
          <w:tab w:val="left" w:pos="1701" w:leader="none"/>
        </w:tabs>
        <w:spacing w:before="6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Ausrichter: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SpVgg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Zabo Eintracht Nürnberg, Spielomaterial vorhanden</w:t>
      </w:r>
    </w:p>
    <w:p>
      <w:pPr>
        <w:tabs>
          <w:tab w:val="left" w:pos="1701" w:leader="none"/>
        </w:tabs>
        <w:spacing w:before="60" w:after="12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Modus: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Knockout-System</w:t>
      </w:r>
    </w:p>
    <w:p>
      <w:pPr>
        <w:tabs>
          <w:tab w:val="left" w:pos="1701" w:leader="none"/>
        </w:tabs>
        <w:spacing w:before="120" w:after="0" w:line="240"/>
        <w:ind w:right="0" w:left="1701" w:hanging="170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Meldeschluss: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Mittwoch den 15.3. 18 Uhr</w:t>
      </w:r>
    </w:p>
    <w:p>
      <w:pPr>
        <w:tabs>
          <w:tab w:val="left" w:pos="1701" w:leader="none"/>
        </w:tabs>
        <w:spacing w:before="120" w:after="0" w:line="240"/>
        <w:ind w:right="0" w:left="1701" w:hanging="1701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Auslosung am 15.3. ab 19:30 bei Zabo Eintracht, falls Freilose nötig sind bekommen diese, die Spieler die am weitesten entfernten wohnen, um Ihnen eine Anreise am Freitagabend zu ersparen.</w:t>
      </w:r>
    </w:p>
    <w:p>
      <w:pPr>
        <w:tabs>
          <w:tab w:val="left" w:pos="1701" w:leader="none"/>
        </w:tabs>
        <w:spacing w:before="120" w:after="0" w:line="240"/>
        <w:ind w:right="0" w:left="1695" w:hanging="1695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Meldung:</w:t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Formlos per Telefon an Dietrich Münzenberg 0911 5955 38 oder per Mail an 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dietrich@muenzenberg.net</w:t>
        </w:r>
      </w:hyperlink>
    </w:p>
    <w:p>
      <w:pPr>
        <w:tabs>
          <w:tab w:val="left" w:pos="1701" w:leader="none"/>
        </w:tabs>
        <w:spacing w:before="120" w:after="120" w:line="240"/>
        <w:ind w:right="0" w:left="1701" w:hanging="1701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Startgeld: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5,00 €, die Zahlung erfolgt vor Ort.</w:t>
      </w:r>
    </w:p>
    <w:p>
      <w:pPr>
        <w:tabs>
          <w:tab w:val="left" w:pos="1701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Bedenkzeit: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 Stunden für 40 Züge, 30 Minuten für den Rest der Partie.</w:t>
      </w:r>
    </w:p>
    <w:p>
      <w:pPr>
        <w:tabs>
          <w:tab w:val="left" w:pos="1701" w:leader="none"/>
        </w:tabs>
        <w:spacing w:before="0" w:after="0" w:line="240"/>
        <w:ind w:right="0" w:left="1701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Bei Remis 5-Minuten.Blitzentscheid "bis zur ersten Entscheidung." (lt. TO) mit wechselnden Farben.</w:t>
        <w:tab/>
        <w:tab/>
      </w:r>
    </w:p>
    <w:p>
      <w:pPr>
        <w:tabs>
          <w:tab w:val="left" w:pos="1701" w:leader="none"/>
        </w:tabs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Qualifikation: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Der Sieger ist für die Bayerische Schachpokalmeisterschaft qualifiziert</w:t>
      </w:r>
    </w:p>
    <w:p>
      <w:pPr>
        <w:tabs>
          <w:tab w:val="left" w:pos="1701" w:leader="none"/>
        </w:tabs>
        <w:spacing w:before="12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Ich wünsche einen fairen und spannenden Turnierverlauf</w:t>
      </w:r>
    </w:p>
    <w:p>
      <w:pPr>
        <w:tabs>
          <w:tab w:val="left" w:pos="1701" w:leader="none"/>
        </w:tabs>
        <w:spacing w:before="12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Nürnberg, den 4.2.2017                                                           Dietrich Münzenberg,  Bezirksspielleiter</w:t>
      </w:r>
    </w:p>
    <w:p>
      <w:pPr>
        <w:tabs>
          <w:tab w:val="left" w:pos="1701" w:leader="none"/>
        </w:tabs>
        <w:spacing w:before="0" w:after="0" w:line="240"/>
        <w:ind w:right="0" w:left="1701" w:hanging="1701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pielleiter-bezirk@t-online.de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